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7754D3A8" w:rsidR="006A6455" w:rsidRPr="00203BDF" w:rsidRDefault="00104FA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0E86D726" w:rsidR="006A6455" w:rsidRPr="006A202A" w:rsidRDefault="00104FA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088A392B" w:rsidR="006A6455" w:rsidRPr="006A202A" w:rsidRDefault="00104FA4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PROMOCIÓN SOCIAL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BF6EEB3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3FC0081E" w:rsidR="002672C2" w:rsidRPr="002672C2" w:rsidRDefault="002672C2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Domicilio: </w:t>
            </w:r>
          </w:p>
        </w:tc>
        <w:tc>
          <w:tcPr>
            <w:tcW w:w="1701" w:type="dxa"/>
          </w:tcPr>
          <w:p w14:paraId="0F8389BE" w14:textId="77777777" w:rsidR="00104FA4" w:rsidRDefault="002672C2" w:rsidP="002672C2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0E6A44C0" w:rsidR="006A6455" w:rsidRPr="006A202A" w:rsidRDefault="00104FA4" w:rsidP="002672C2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248EA6EC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DDC394B" w:rsidR="00104FA4" w:rsidRPr="00675F08" w:rsidRDefault="00104FA4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87"/>
        <w:gridCol w:w="1014"/>
        <w:gridCol w:w="80"/>
        <w:gridCol w:w="274"/>
        <w:gridCol w:w="40"/>
        <w:gridCol w:w="41"/>
        <w:gridCol w:w="273"/>
        <w:gridCol w:w="36"/>
        <w:gridCol w:w="40"/>
        <w:gridCol w:w="241"/>
        <w:gridCol w:w="69"/>
        <w:gridCol w:w="260"/>
        <w:gridCol w:w="775"/>
        <w:gridCol w:w="51"/>
        <w:gridCol w:w="269"/>
        <w:gridCol w:w="53"/>
        <w:gridCol w:w="261"/>
        <w:gridCol w:w="40"/>
        <w:gridCol w:w="53"/>
        <w:gridCol w:w="257"/>
        <w:gridCol w:w="41"/>
        <w:gridCol w:w="45"/>
        <w:gridCol w:w="216"/>
        <w:gridCol w:w="48"/>
        <w:gridCol w:w="260"/>
        <w:gridCol w:w="57"/>
        <w:gridCol w:w="1117"/>
        <w:gridCol w:w="29"/>
        <w:gridCol w:w="20"/>
        <w:gridCol w:w="314"/>
        <w:gridCol w:w="31"/>
        <w:gridCol w:w="32"/>
        <w:gridCol w:w="248"/>
        <w:gridCol w:w="39"/>
        <w:gridCol w:w="2"/>
        <w:gridCol w:w="159"/>
        <w:gridCol w:w="189"/>
        <w:gridCol w:w="75"/>
        <w:gridCol w:w="234"/>
        <w:gridCol w:w="46"/>
        <w:gridCol w:w="1239"/>
        <w:gridCol w:w="44"/>
        <w:gridCol w:w="274"/>
        <w:gridCol w:w="40"/>
        <w:gridCol w:w="312"/>
        <w:gridCol w:w="38"/>
        <w:gridCol w:w="314"/>
        <w:gridCol w:w="36"/>
        <w:gridCol w:w="226"/>
        <w:gridCol w:w="9"/>
        <w:gridCol w:w="25"/>
        <w:gridCol w:w="1247"/>
        <w:gridCol w:w="24"/>
        <w:gridCol w:w="282"/>
        <w:gridCol w:w="20"/>
        <w:gridCol w:w="12"/>
        <w:gridCol w:w="320"/>
        <w:gridCol w:w="18"/>
        <w:gridCol w:w="12"/>
        <w:gridCol w:w="322"/>
        <w:gridCol w:w="16"/>
        <w:gridCol w:w="12"/>
        <w:gridCol w:w="241"/>
        <w:gridCol w:w="11"/>
        <w:gridCol w:w="1432"/>
        <w:gridCol w:w="5"/>
        <w:gridCol w:w="3"/>
        <w:gridCol w:w="306"/>
        <w:gridCol w:w="2"/>
        <w:gridCol w:w="7"/>
        <w:gridCol w:w="343"/>
        <w:gridCol w:w="3"/>
        <w:gridCol w:w="9"/>
        <w:gridCol w:w="391"/>
        <w:gridCol w:w="10"/>
        <w:gridCol w:w="4"/>
        <w:gridCol w:w="236"/>
        <w:gridCol w:w="22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PERFIL PARA EJERCER LA PROMOCIÓN SOCIAL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METODOLOGÍA PARA LA ELABORACIÓN DE PROGRAMAS Y PROYECTOS SOCIALES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INSTITUCIONES SOCIALES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CARACTERÍSTICAS DE LA INTERACCIÓN HUMANA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GRUPOS DE TRABAJO EN INSTITUCIONES Y COMUNIDADES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PROMOCIÓN DE LA SALUD COMUNITARIA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HERRAMIENTAS DIDÁCTICAS DE EDUCACIÓN POPULAR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INTERVENCIÓN COMUNITARIA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2672C2" w14:paraId="42446294" w14:textId="77777777" w:rsidTr="000679BD">
        <w:tc>
          <w:tcPr>
            <w:tcW w:w="4196" w:type="dxa"/>
          </w:tcPr>
          <w:p w14:paraId="75ED755E" w14:textId="77777777" w:rsidR="002672C2" w:rsidRDefault="002672C2" w:rsidP="000679BD">
            <w:pPr>
              <w:jc w:val="center"/>
              <w:rPr>
                <w:sz w:val="16"/>
                <w:szCs w:val="16"/>
              </w:rPr>
            </w:pPr>
          </w:p>
          <w:p w14:paraId="31BC7CE7" w14:textId="77777777" w:rsidR="002672C2" w:rsidRPr="00656D05" w:rsidRDefault="002672C2" w:rsidP="000679BD">
            <w:pPr>
              <w:jc w:val="center"/>
              <w:rPr>
                <w:sz w:val="16"/>
                <w:szCs w:val="16"/>
              </w:rPr>
            </w:pPr>
          </w:p>
          <w:p w14:paraId="2710772C" w14:textId="77777777" w:rsidR="002672C2" w:rsidRPr="00656D05" w:rsidRDefault="00092DC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B018E95">
                <v:rect id="_x0000_i1025" style="width:0;height:1.5pt" o:hralign="center" o:hrstd="t" o:hr="t" fillcolor="gray" stroked="f"/>
              </w:pict>
            </w:r>
          </w:p>
          <w:p w14:paraId="3DB890E0" w14:textId="30A3E1DC" w:rsidR="002672C2" w:rsidRDefault="00342912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6C9ABC8F" w14:textId="44F60E47" w:rsidR="002672C2" w:rsidRPr="00656D05" w:rsidRDefault="002672C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092DCC">
              <w:rPr>
                <w:sz w:val="14"/>
              </w:rPr>
              <w:t>A</w:t>
            </w:r>
            <w:bookmarkStart w:id="0" w:name="_GoBack"/>
            <w:bookmarkEnd w:id="0"/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0740BC54" w14:textId="77777777" w:rsidR="002672C2" w:rsidRPr="00656D05" w:rsidRDefault="002672C2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59859817" w14:textId="77777777" w:rsidR="002672C2" w:rsidRPr="00656D05" w:rsidRDefault="002672C2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75287F52" w14:textId="77777777" w:rsidR="002672C2" w:rsidRDefault="002672C2" w:rsidP="000679BD">
            <w:pPr>
              <w:jc w:val="center"/>
              <w:rPr>
                <w:sz w:val="16"/>
                <w:szCs w:val="16"/>
              </w:rPr>
            </w:pPr>
          </w:p>
          <w:p w14:paraId="2DA96C3E" w14:textId="77777777" w:rsidR="002672C2" w:rsidRPr="00656D05" w:rsidRDefault="002672C2" w:rsidP="000679BD">
            <w:pPr>
              <w:jc w:val="center"/>
              <w:rPr>
                <w:sz w:val="16"/>
                <w:szCs w:val="16"/>
              </w:rPr>
            </w:pPr>
          </w:p>
          <w:p w14:paraId="57AA5F50" w14:textId="77777777" w:rsidR="002672C2" w:rsidRPr="00656D05" w:rsidRDefault="00092DC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25C79D62">
                <v:rect id="_x0000_i1026" style="width:0;height:1.5pt" o:hralign="center" o:hrstd="t" o:hr="t" fillcolor="gray" stroked="f"/>
              </w:pict>
            </w:r>
          </w:p>
          <w:p w14:paraId="3E176345" w14:textId="1DEC21EE" w:rsidR="002672C2" w:rsidRPr="00EB0BBF" w:rsidRDefault="00342912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</w:p>
          <w:p w14:paraId="2248146D" w14:textId="77777777" w:rsidR="002672C2" w:rsidRPr="00656D05" w:rsidRDefault="002672C2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285E3C53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779F95">
            <wp:simplePos x="0" y="0"/>
            <wp:positionH relativeFrom="page">
              <wp:posOffset>304800</wp:posOffset>
            </wp:positionH>
            <wp:positionV relativeFrom="page">
              <wp:posOffset>5926455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AF2BF" w14:textId="77777777" w:rsidR="00976569" w:rsidRDefault="00976569">
      <w:r>
        <w:separator/>
      </w:r>
    </w:p>
  </w:endnote>
  <w:endnote w:type="continuationSeparator" w:id="0">
    <w:p w14:paraId="48A2376A" w14:textId="77777777" w:rsidR="00976569" w:rsidRDefault="0097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4833E104" w:rsidR="004850B7" w:rsidRPr="00104FA4" w:rsidRDefault="00104FA4" w:rsidP="00104FA4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802FD" w14:textId="77777777" w:rsidR="00976569" w:rsidRDefault="00976569">
      <w:r>
        <w:separator/>
      </w:r>
    </w:p>
  </w:footnote>
  <w:footnote w:type="continuationSeparator" w:id="0">
    <w:p w14:paraId="159C534E" w14:textId="77777777" w:rsidR="00976569" w:rsidRDefault="00976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B528B" w14:textId="4239F293" w:rsidR="002672C2" w:rsidRDefault="002672C2" w:rsidP="00461C6C">
    <w:pPr>
      <w:rPr>
        <w:sz w:val="10"/>
      </w:rPr>
    </w:pPr>
  </w:p>
  <w:p w14:paraId="14815304" w14:textId="7F6534F6" w:rsidR="002672C2" w:rsidRDefault="002672C2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B6699B5" wp14:editId="6E3260FC">
              <wp:simplePos x="0" y="0"/>
              <wp:positionH relativeFrom="margin">
                <wp:posOffset>6899275</wp:posOffset>
              </wp:positionH>
              <wp:positionV relativeFrom="paragraph">
                <wp:posOffset>73025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E629" w14:textId="77777777" w:rsidR="002672C2" w:rsidRDefault="002672C2" w:rsidP="002672C2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699B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3.25pt;margin-top:5.75pt;width:122.2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9/eVxd4AAAALAQAADwAAAAAAAAAAAAAAAAB9BAAAZHJzL2Rvd25y&#10;ZXYueG1sUEsFBgAAAAAEAAQA8wAAAIgFAAAAAA==&#10;" stroked="f">
              <v:textbox>
                <w:txbxContent>
                  <w:p w14:paraId="44C3E629" w14:textId="77777777" w:rsidR="002672C2" w:rsidRDefault="002672C2" w:rsidP="002672C2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DB072F3" w14:textId="0B0CA6BC" w:rsidR="002672C2" w:rsidRDefault="002672C2" w:rsidP="002672C2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0288" behindDoc="0" locked="0" layoutInCell="1" allowOverlap="1" wp14:anchorId="41E93371" wp14:editId="63AE4BE3">
          <wp:simplePos x="0" y="0"/>
          <wp:positionH relativeFrom="column">
            <wp:posOffset>168981</wp:posOffset>
          </wp:positionH>
          <wp:positionV relativeFrom="paragraph">
            <wp:posOffset>13438</wp:posOffset>
          </wp:positionV>
          <wp:extent cx="925893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  SECRETARÍA DE EDUCACIÓN DEL ESTADO DE JALISCO</w:t>
    </w:r>
  </w:p>
  <w:p w14:paraId="7536DBAB" w14:textId="457A669F" w:rsidR="002672C2" w:rsidRPr="006B6604" w:rsidRDefault="002672C2" w:rsidP="002672C2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SUBSECRETARÍA DE EDUCACIÓN MEDIA SUPERIOR</w:t>
    </w:r>
  </w:p>
  <w:p w14:paraId="51384D6A" w14:textId="2052C401" w:rsidR="00EA52FA" w:rsidRPr="008068D9" w:rsidRDefault="00EA52FA" w:rsidP="002672C2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2DCC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4FA4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672C2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2912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3F73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569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4E3F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3286737-D367-4228-AEA4-95BEF5FE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2023-05-16T19:02:00Z</cp:lastPrinted>
  <dcterms:created xsi:type="dcterms:W3CDTF">2023-07-19T20:43:00Z</dcterms:created>
  <dcterms:modified xsi:type="dcterms:W3CDTF">2025-02-21T16:24:00Z</dcterms:modified>
  <dc:identifier/>
  <dc:language/>
</cp:coreProperties>
</file>