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CFD5153" w:rsidR="006A6455" w:rsidRPr="00203BDF" w:rsidRDefault="001E3E09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5F3F4E59" w:rsidR="006A6455" w:rsidRPr="006A202A" w:rsidRDefault="001E3E09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5BE1A858" w:rsidR="006A6455" w:rsidRPr="006A202A" w:rsidRDefault="00EB3F8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453C8B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2AFB90A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4F8B3111" w:rsidR="00E851D0" w:rsidRPr="00E851D0" w:rsidRDefault="00E851D0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E851D0"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8434F0D" w14:textId="77777777" w:rsidR="001E3E09" w:rsidRDefault="00E851D0" w:rsidP="006A6455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77025DA" w:rsidR="006A6455" w:rsidRPr="006A202A" w:rsidRDefault="001E3E09" w:rsidP="006A6455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19A77D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83342E8" w:rsidR="001E3E09" w:rsidRPr="00675F08" w:rsidRDefault="001E3E09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EXPRESIÓN ORAL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PUBLICIDAD Y PROPAGANDA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TEORÍA DE LA COMUNICACIÓN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DISEÑO GRÁFICO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PERIODISMO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COMUNICACIÓN ORZANIZACIONAL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RADIO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PRODUCCCIÓN AUDIOVISUAL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851D0" w14:paraId="72AF9A78" w14:textId="77777777" w:rsidTr="000679BD">
        <w:tc>
          <w:tcPr>
            <w:tcW w:w="4196" w:type="dxa"/>
          </w:tcPr>
          <w:p w14:paraId="21C05022" w14:textId="77777777" w:rsidR="00E851D0" w:rsidRDefault="00E851D0" w:rsidP="000679BD">
            <w:pPr>
              <w:jc w:val="center"/>
              <w:rPr>
                <w:sz w:val="16"/>
                <w:szCs w:val="16"/>
              </w:rPr>
            </w:pPr>
          </w:p>
          <w:p w14:paraId="69CEEF3B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</w:p>
          <w:p w14:paraId="42BCA431" w14:textId="77777777" w:rsidR="00E851D0" w:rsidRPr="00656D05" w:rsidRDefault="00F215C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707FAF0">
                <v:rect id="_x0000_i1025" style="width:0;height:1.5pt" o:hralign="center" o:hrstd="t" o:hr="t" fillcolor="gray" stroked="f"/>
              </w:pict>
            </w:r>
          </w:p>
          <w:p w14:paraId="59F3CC02" w14:textId="5D6C9C4C" w:rsidR="00E851D0" w:rsidRDefault="00C71175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78E64B41" w14:textId="2AB4F570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C71175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35E1F759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38DAD930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ECAE7B2" w14:textId="77777777" w:rsidR="00E851D0" w:rsidRDefault="00E851D0" w:rsidP="000679BD">
            <w:pPr>
              <w:jc w:val="center"/>
              <w:rPr>
                <w:sz w:val="16"/>
                <w:szCs w:val="16"/>
              </w:rPr>
            </w:pPr>
          </w:p>
          <w:p w14:paraId="092768AA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</w:p>
          <w:p w14:paraId="47E702CC" w14:textId="77777777" w:rsidR="00E851D0" w:rsidRPr="00656D05" w:rsidRDefault="00F215C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8326E5A">
                <v:rect id="_x0000_i1026" style="width:0;height:1.5pt" o:hralign="center" o:hrstd="t" o:hr="t" fillcolor="gray" stroked="f"/>
              </w:pict>
            </w:r>
          </w:p>
          <w:p w14:paraId="5569A9E7" w14:textId="77777777" w:rsidR="00F215C6" w:rsidRDefault="00F215C6" w:rsidP="00F215C6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68C54331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6C412E6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B15C3A4">
            <wp:simplePos x="0" y="0"/>
            <wp:positionH relativeFrom="page">
              <wp:posOffset>381000</wp:posOffset>
            </wp:positionH>
            <wp:positionV relativeFrom="page">
              <wp:posOffset>5316855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309E7" w14:textId="77777777" w:rsidR="002452A9" w:rsidRDefault="002452A9">
      <w:r>
        <w:separator/>
      </w:r>
    </w:p>
  </w:endnote>
  <w:endnote w:type="continuationSeparator" w:id="0">
    <w:p w14:paraId="5C6060C6" w14:textId="77777777" w:rsidR="002452A9" w:rsidRDefault="0024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9F88" w14:textId="77777777" w:rsidR="001E3E09" w:rsidRPr="006A202A" w:rsidRDefault="001E3E09" w:rsidP="001E3E09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  <w:bookmarkEnd w:id="1"/>
  <w:p w14:paraId="309FD4CB" w14:textId="241B3AC0" w:rsidR="004850B7" w:rsidRPr="001E3E09" w:rsidRDefault="004850B7" w:rsidP="001E3E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88C2A" w14:textId="77777777" w:rsidR="002452A9" w:rsidRDefault="002452A9">
      <w:r>
        <w:separator/>
      </w:r>
    </w:p>
  </w:footnote>
  <w:footnote w:type="continuationSeparator" w:id="0">
    <w:p w14:paraId="3B806D3D" w14:textId="77777777" w:rsidR="002452A9" w:rsidRDefault="0024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FBB0" w14:textId="1C2A57EE" w:rsidR="00E851D0" w:rsidRDefault="00E851D0" w:rsidP="00461C6C">
    <w:pPr>
      <w:rPr>
        <w:sz w:val="10"/>
      </w:rPr>
    </w:pPr>
  </w:p>
  <w:p w14:paraId="5C3182AB" w14:textId="6CC0D8F2" w:rsidR="00E851D0" w:rsidRDefault="00C71175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9A71B3C" wp14:editId="4464F299">
          <wp:simplePos x="0" y="0"/>
          <wp:positionH relativeFrom="column">
            <wp:posOffset>168910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851D0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EDA5D5" wp14:editId="7BE79FCE">
              <wp:simplePos x="0" y="0"/>
              <wp:positionH relativeFrom="margin">
                <wp:posOffset>7105650</wp:posOffset>
              </wp:positionH>
              <wp:positionV relativeFrom="paragraph">
                <wp:posOffset>53975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0F9EC" w14:textId="77777777" w:rsidR="00E851D0" w:rsidRDefault="00E851D0" w:rsidP="00E851D0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DA5D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9.5pt;margin-top:4.2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" stroked="f">
              <v:textbox>
                <w:txbxContent>
                  <w:p w14:paraId="14C0F9EC" w14:textId="77777777" w:rsidR="00E851D0" w:rsidRDefault="00E851D0" w:rsidP="00E851D0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D99BEB6" w14:textId="783D8FC1" w:rsidR="00E851D0" w:rsidRDefault="00E851D0" w:rsidP="00E851D0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SECRETARÍA DE EDUCACIÓN DEL ESTADO DE JALISCO</w:t>
    </w:r>
  </w:p>
  <w:p w14:paraId="0E364E45" w14:textId="61A04980" w:rsidR="00E851D0" w:rsidRPr="006B6604" w:rsidRDefault="00E851D0" w:rsidP="00E851D0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2101D9CC" w:rsidR="00EA52FA" w:rsidRPr="008068D9" w:rsidRDefault="00EA52FA" w:rsidP="00E851D0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3E09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2A9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3C8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187B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7117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4371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51D0"/>
    <w:rsid w:val="00E92A8C"/>
    <w:rsid w:val="00E937F8"/>
    <w:rsid w:val="00E974BC"/>
    <w:rsid w:val="00E974D4"/>
    <w:rsid w:val="00EA181D"/>
    <w:rsid w:val="00EA245B"/>
    <w:rsid w:val="00EA52FA"/>
    <w:rsid w:val="00EB02FD"/>
    <w:rsid w:val="00EB3F87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215C6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C360837-D52E-41EC-B26A-E4E7ABC9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2513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2023-05-16T19:02:00Z</cp:lastPrinted>
  <dcterms:created xsi:type="dcterms:W3CDTF">2023-07-19T18:50:00Z</dcterms:created>
  <dcterms:modified xsi:type="dcterms:W3CDTF">2025-04-14T16:04:00Z</dcterms:modified>
  <dc:identifier/>
  <dc:language/>
</cp:coreProperties>
</file>